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C7CA4" w14:textId="3C8271D4" w:rsidR="00EC7F66" w:rsidRPr="00150DAA" w:rsidRDefault="005C2E10" w:rsidP="00465F51">
      <w:pPr>
        <w:spacing w:line="240" w:lineRule="auto"/>
        <w:jc w:val="center"/>
        <w:rPr>
          <w:rFonts w:ascii="Arial" w:eastAsia="Times New Roman" w:hAnsi="Arial" w:cs="Arial"/>
          <w:color w:val="006CC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6CC0"/>
          <w:sz w:val="28"/>
          <w:szCs w:val="28"/>
        </w:rPr>
        <w:t>Hickings Lane PPG</w:t>
      </w:r>
      <w:r w:rsidR="00150DAA" w:rsidRPr="00150DAA">
        <w:rPr>
          <w:rFonts w:ascii="Arial" w:eastAsia="Times New Roman" w:hAnsi="Arial" w:cs="Arial"/>
          <w:b/>
          <w:bCs/>
          <w:color w:val="006CC0"/>
          <w:sz w:val="28"/>
          <w:szCs w:val="28"/>
        </w:rPr>
        <w:t xml:space="preserve"> M</w:t>
      </w:r>
      <w:r>
        <w:rPr>
          <w:rFonts w:ascii="Arial" w:eastAsia="Times New Roman" w:hAnsi="Arial" w:cs="Arial"/>
          <w:b/>
          <w:bCs/>
          <w:color w:val="006CC0"/>
          <w:sz w:val="28"/>
          <w:szCs w:val="28"/>
        </w:rPr>
        <w:t>eeting Minutes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110"/>
      </w:tblGrid>
      <w:tr w:rsidR="244548FE" w:rsidRPr="008B5A7D" w14:paraId="06FEE513" w14:textId="77777777" w:rsidTr="244548FE">
        <w:trPr>
          <w:trHeight w:val="300"/>
        </w:trPr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9366BE" w14:textId="18F2A692" w:rsidR="244548FE" w:rsidRPr="008B5A7D" w:rsidRDefault="244548FE" w:rsidP="244548FE">
            <w:pPr>
              <w:pStyle w:val="TableParagraph"/>
              <w:spacing w:line="240" w:lineRule="auto"/>
              <w:ind w:left="127"/>
              <w:rPr>
                <w:rFonts w:ascii="Arial" w:eastAsia="Times New Roman" w:hAnsi="Arial" w:cs="Arial"/>
                <w:sz w:val="20"/>
                <w:szCs w:val="20"/>
              </w:rPr>
            </w:pPr>
            <w:r w:rsidRPr="008B5A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7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E115D0" w14:textId="7A1B3AB6" w:rsidR="244548FE" w:rsidRPr="008B5A7D" w:rsidRDefault="005C2E10" w:rsidP="244548FE">
            <w:pPr>
              <w:pStyle w:val="TableParagraph"/>
              <w:spacing w:line="240" w:lineRule="auto"/>
              <w:ind w:left="12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9408BB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/0</w:t>
            </w:r>
            <w:r w:rsidR="009408BB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/2026</w:t>
            </w:r>
          </w:p>
        </w:tc>
      </w:tr>
      <w:tr w:rsidR="244548FE" w:rsidRPr="008B5A7D" w14:paraId="434BF6ED" w14:textId="77777777" w:rsidTr="244548FE">
        <w:trPr>
          <w:trHeight w:val="300"/>
        </w:trPr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E2D3280" w14:textId="5BDF3679" w:rsidR="244548FE" w:rsidRPr="008B5A7D" w:rsidRDefault="244548FE" w:rsidP="244548FE">
            <w:pPr>
              <w:pStyle w:val="TableParagraph"/>
              <w:spacing w:line="240" w:lineRule="auto"/>
              <w:ind w:left="127"/>
              <w:rPr>
                <w:rFonts w:ascii="Arial" w:eastAsia="Times New Roman" w:hAnsi="Arial" w:cs="Arial"/>
                <w:sz w:val="20"/>
                <w:szCs w:val="20"/>
              </w:rPr>
            </w:pPr>
            <w:r w:rsidRPr="008B5A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Minutes taken by:</w:t>
            </w:r>
          </w:p>
        </w:tc>
        <w:tc>
          <w:tcPr>
            <w:tcW w:w="7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91FE3B" w14:textId="6977C6DE" w:rsidR="244548FE" w:rsidRPr="008B5A7D" w:rsidRDefault="009408BB" w:rsidP="244548FE">
            <w:pPr>
              <w:pStyle w:val="TableParagraph"/>
              <w:spacing w:line="240" w:lineRule="auto"/>
              <w:ind w:left="12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Emme Shaw, APM and </w:t>
            </w:r>
            <w:r w:rsidR="005C2E10">
              <w:rPr>
                <w:rFonts w:ascii="Arial" w:eastAsia="Times New Roman" w:hAnsi="Arial" w:cs="Arial"/>
                <w:sz w:val="20"/>
                <w:szCs w:val="20"/>
              </w:rPr>
              <w:t>Emma Gaughan, Reception Lead</w:t>
            </w:r>
          </w:p>
        </w:tc>
      </w:tr>
      <w:tr w:rsidR="244548FE" w:rsidRPr="008B5A7D" w14:paraId="19CAB9B9" w14:textId="77777777" w:rsidTr="244548FE">
        <w:trPr>
          <w:trHeight w:val="300"/>
        </w:trPr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7ED34E" w14:textId="5181F05F" w:rsidR="244548FE" w:rsidRPr="008B5A7D" w:rsidRDefault="244548FE" w:rsidP="244548FE">
            <w:pPr>
              <w:spacing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8B5A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Attendees</w:t>
            </w:r>
          </w:p>
        </w:tc>
        <w:tc>
          <w:tcPr>
            <w:tcW w:w="7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C93F93" w14:textId="2700BA9D" w:rsidR="009408BB" w:rsidRDefault="005C2E10" w:rsidP="009408BB">
            <w:pPr>
              <w:pStyle w:val="TableParagraph"/>
              <w:spacing w:line="240" w:lineRule="auto"/>
              <w:ind w:left="121" w:right="519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Emma Robinson, Lead GP, Emme Shaw Assistant Practice Manager, Emma Gaughan Lead Receptionist, </w:t>
            </w:r>
            <w:r w:rsidR="009408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Karen Platt, Practice Manager, Pam Hubbard, Bramcote Surgery Practice Manager, MT Patient from Bramcote PPG</w:t>
            </w:r>
          </w:p>
          <w:p w14:paraId="2DFED6A2" w14:textId="3651E486" w:rsidR="005C2E10" w:rsidRPr="008B5A7D" w:rsidRDefault="005C2E10" w:rsidP="005C2E10">
            <w:pPr>
              <w:pStyle w:val="TableParagraph"/>
              <w:spacing w:line="240" w:lineRule="auto"/>
              <w:ind w:left="121" w:right="519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Patients: </w:t>
            </w:r>
            <w:r w:rsidR="009408B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TJ, NP, AW, PR, GL, LW, FW, TB, JM, SG, SH</w:t>
            </w:r>
          </w:p>
        </w:tc>
      </w:tr>
      <w:tr w:rsidR="244548FE" w:rsidRPr="008B5A7D" w14:paraId="543D481D" w14:textId="77777777" w:rsidTr="244548FE">
        <w:trPr>
          <w:trHeight w:val="300"/>
        </w:trPr>
        <w:tc>
          <w:tcPr>
            <w:tcW w:w="22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7BD354" w14:textId="64710C94" w:rsidR="244548FE" w:rsidRPr="008B5A7D" w:rsidRDefault="244548FE" w:rsidP="244548FE">
            <w:pPr>
              <w:pStyle w:val="TableParagraph"/>
              <w:spacing w:line="240" w:lineRule="auto"/>
              <w:ind w:left="127"/>
              <w:rPr>
                <w:rFonts w:ascii="Arial" w:eastAsia="Times New Roman" w:hAnsi="Arial" w:cs="Arial"/>
                <w:sz w:val="20"/>
                <w:szCs w:val="20"/>
              </w:rPr>
            </w:pPr>
            <w:r w:rsidRPr="008B5A7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Apologies:</w:t>
            </w:r>
          </w:p>
        </w:tc>
        <w:tc>
          <w:tcPr>
            <w:tcW w:w="71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254171" w14:textId="03D4168A" w:rsidR="244548FE" w:rsidRPr="008B5A7D" w:rsidRDefault="005C2E10" w:rsidP="244548FE">
            <w:pPr>
              <w:spacing w:line="240" w:lineRule="auto"/>
              <w:ind w:left="121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Patients: </w:t>
            </w:r>
            <w:r w:rsidR="009408BB">
              <w:rPr>
                <w:rFonts w:ascii="Arial" w:eastAsia="Times New Roman" w:hAnsi="Arial" w:cs="Arial"/>
                <w:sz w:val="20"/>
                <w:szCs w:val="20"/>
              </w:rPr>
              <w:t>SS, HJ, RS</w:t>
            </w:r>
          </w:p>
        </w:tc>
      </w:tr>
    </w:tbl>
    <w:p w14:paraId="7679C4F8" w14:textId="6726A0CE" w:rsidR="00EC7F66" w:rsidRDefault="00EC7F66" w:rsidP="244548FE">
      <w:pPr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5B9E6C1" w14:textId="1830DDC5" w:rsidR="00EC7F66" w:rsidRPr="008B5A7D" w:rsidRDefault="6C80065E" w:rsidP="244548FE">
      <w:pPr>
        <w:spacing w:line="240" w:lineRule="auto"/>
        <w:ind w:left="540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8B5A7D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Items of discussion</w:t>
      </w:r>
    </w:p>
    <w:tbl>
      <w:tblPr>
        <w:tblW w:w="9228" w:type="dxa"/>
        <w:tblInd w:w="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836"/>
        <w:gridCol w:w="1041"/>
        <w:gridCol w:w="7345"/>
      </w:tblGrid>
      <w:tr w:rsidR="005C2E10" w14:paraId="75109CB2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F8EFCE" w14:textId="3455D223" w:rsidR="005C2E10" w:rsidRPr="00490CAE" w:rsidRDefault="005C2E10" w:rsidP="00780F4F">
            <w:pPr>
              <w:pStyle w:val="TableParagraph"/>
              <w:numPr>
                <w:ilvl w:val="0"/>
                <w:numId w:val="9"/>
              </w:num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90CAE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8BA788" w14:textId="28C8A6BE" w:rsidR="005C2E10" w:rsidRPr="009408BB" w:rsidRDefault="005C2E10" w:rsidP="00780F4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</w:pPr>
            <w:r w:rsidRPr="009408BB"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  <w:t>Welcome &amp; Introductions</w:t>
            </w:r>
          </w:p>
          <w:p w14:paraId="19F0A870" w14:textId="77777777" w:rsidR="005C2E10" w:rsidRDefault="005C2E10" w:rsidP="00780F4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</w:p>
          <w:p w14:paraId="17F29D05" w14:textId="758CDAF2" w:rsidR="005C2E10" w:rsidRDefault="009408BB" w:rsidP="00780F4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en-GB"/>
              </w:rPr>
              <w:t>ER welcomed members of the PPG and introduced them to PH, Practice Manager from Bramcote Surgery.</w:t>
            </w:r>
          </w:p>
          <w:p w14:paraId="3C2097C6" w14:textId="471339F0" w:rsidR="005C2E10" w:rsidRPr="00780F4F" w:rsidRDefault="005C2E10" w:rsidP="00780F4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</w:p>
        </w:tc>
      </w:tr>
      <w:tr w:rsidR="005C2E10" w14:paraId="102C6472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9903C4" w14:textId="6936DE19" w:rsidR="005C2E10" w:rsidRPr="00490CAE" w:rsidRDefault="005C2E10" w:rsidP="00780F4F">
            <w:pPr>
              <w:pStyle w:val="TableParagraph"/>
              <w:numPr>
                <w:ilvl w:val="0"/>
                <w:numId w:val="9"/>
              </w:num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9322FE" w14:textId="1CBEF2D6" w:rsidR="009408BB" w:rsidRP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</w:pPr>
            <w:r w:rsidRPr="009408BB"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  <w:t>How does a successful PPG Run?</w:t>
            </w:r>
          </w:p>
          <w:p w14:paraId="158E185D" w14:textId="44645EBC" w:rsidR="005C2E10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PH provided an overview of the Patient Participation Group (PPG) at Bramcote Surgery, which consist of 12 members.</w:t>
            </w:r>
          </w:p>
          <w:p w14:paraId="7B8D1005" w14:textId="352A155A" w:rsid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 xml:space="preserve">Meetings held quarterly, </w:t>
            </w:r>
            <w:r w:rsidR="00C6743D"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typically</w:t>
            </w: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 xml:space="preserve"> during the half day closing. If less than 4 members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are able to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 xml:space="preserve"> attend, then defer the meeting.</w:t>
            </w:r>
          </w:p>
          <w:p w14:paraId="664BEBFA" w14:textId="32965693" w:rsid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Prior to each meeting, PH and the Chair of the PPG, prepare an agenda, which is distributed via email along with a review of the surgery’s statistics.</w:t>
            </w:r>
          </w:p>
          <w:p w14:paraId="34FE15ED" w14:textId="312A79B4" w:rsid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 xml:space="preserve">Agenda items often </w:t>
            </w:r>
            <w:r w:rsidR="00C6743D"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include –</w:t>
            </w: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 xml:space="preserve"> operational changes; discuss feedback and the patient’s perspective, see if there is anything that the surgery has missed. Complaints review. Patient Survey results.</w:t>
            </w:r>
          </w:p>
          <w:p w14:paraId="6247D959" w14:textId="53EF307D" w:rsid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Permission from PPG members for their email address to be shared, a good way for members to communicate with each other.</w:t>
            </w:r>
          </w:p>
          <w:p w14:paraId="53E5D394" w14:textId="35AD3BE9" w:rsidR="009408BB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PH invited members of the PPG to attend their PPG, please let the surgery know if wish to do so.</w:t>
            </w:r>
          </w:p>
          <w:p w14:paraId="76326804" w14:textId="22EA4C23" w:rsidR="009408BB" w:rsidRPr="00150DAA" w:rsidRDefault="009408BB" w:rsidP="00150DAA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Following this discussion PH and MT left the meeting.</w:t>
            </w:r>
          </w:p>
        </w:tc>
      </w:tr>
      <w:tr w:rsidR="005C2E10" w14:paraId="2E2C452C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7C05C7E" w14:textId="67B441F4" w:rsidR="005C2E10" w:rsidRPr="00490CAE" w:rsidRDefault="005C2E10" w:rsidP="00780F4F">
            <w:pPr>
              <w:pStyle w:val="TableParagraph"/>
              <w:numPr>
                <w:ilvl w:val="0"/>
                <w:numId w:val="9"/>
              </w:num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D135CE" w14:textId="77777777" w:rsidR="005C2E10" w:rsidRPr="009408BB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</w:pPr>
            <w:r w:rsidRPr="009408BB">
              <w:rPr>
                <w:rFonts w:ascii="Arial" w:eastAsia="Arial" w:hAnsi="Arial" w:cs="Arial"/>
                <w:sz w:val="20"/>
                <w:szCs w:val="20"/>
                <w:u w:val="single"/>
                <w:lang w:val="en-GB" w:eastAsia="en-GB"/>
              </w:rPr>
              <w:t>Election of roles.</w:t>
            </w:r>
          </w:p>
          <w:p w14:paraId="7D916C7A" w14:textId="77777777" w:rsidR="009408BB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</w:p>
          <w:p w14:paraId="2D24209C" w14:textId="39BCCBED" w:rsidR="009408BB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Chair - Fred Ward</w:t>
            </w:r>
          </w:p>
          <w:p w14:paraId="02B29F51" w14:textId="6737E484" w:rsidR="009408BB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Vice Chair - Sandra Gavin</w:t>
            </w:r>
          </w:p>
          <w:p w14:paraId="1B5DC6BB" w14:textId="77777777" w:rsidR="009408BB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Secretary – Emme Shaw APM and Emma Gaughan Lead Reception</w:t>
            </w:r>
          </w:p>
          <w:p w14:paraId="19A91A21" w14:textId="11921007" w:rsidR="009408BB" w:rsidRPr="00150DAA" w:rsidRDefault="009408BB" w:rsidP="00F5138F">
            <w:pPr>
              <w:spacing w:after="0" w:line="240" w:lineRule="auto"/>
              <w:textAlignment w:val="baseline"/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GB" w:eastAsia="en-GB"/>
              </w:rPr>
              <w:t>Citizen’s reference group – Gay Laycock and Sue Hayes</w:t>
            </w:r>
          </w:p>
        </w:tc>
      </w:tr>
      <w:tr w:rsidR="005C2E10" w14:paraId="6178AD9D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C84F70A" w14:textId="520DA2F3" w:rsidR="005C2E10" w:rsidRPr="00780F4F" w:rsidRDefault="005C2E10" w:rsidP="00780F4F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7819FB" w14:textId="12AAB62B" w:rsidR="009408BB" w:rsidRP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Planning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>of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future meetings.</w:t>
            </w:r>
          </w:p>
          <w:p w14:paraId="132FB82C" w14:textId="7D5F0CB9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Meeting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are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to be held quarterly at Hickings Lane Medical Centre – alternating Thursday afternoon during our half day opening and Thursday evening during our extended access opening. </w:t>
            </w:r>
          </w:p>
          <w:p w14:paraId="64EA71C6" w14:textId="1F2B768D" w:rsidR="005C2E10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Alternatively, a room can be booked at the Stapleford Community Hub if required.</w:t>
            </w:r>
          </w:p>
          <w:p w14:paraId="28E96C4B" w14:textId="77777777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It was agreed that the next meeting will be held next month on Thursday 16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July at 13:30, the PPG participants felt that it was too long between the first meeting and current meeting, and a meeting next month organized.</w:t>
            </w:r>
          </w:p>
          <w:p w14:paraId="142917A9" w14:textId="1413A499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For reference our future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half day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closing are as follows: -</w:t>
            </w:r>
          </w:p>
          <w:p w14:paraId="715AF209" w14:textId="2B61EB2F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16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July 2026</w:t>
            </w:r>
          </w:p>
          <w:p w14:paraId="23DF1D58" w14:textId="796DDF4F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17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September 2026</w:t>
            </w:r>
          </w:p>
          <w:p w14:paraId="78E044A9" w14:textId="47A9463B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15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October 2026</w:t>
            </w:r>
          </w:p>
          <w:p w14:paraId="20F7108D" w14:textId="15DF5DF3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19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November 2026</w:t>
            </w:r>
          </w:p>
          <w:p w14:paraId="3E3881B3" w14:textId="5835FB73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21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January 2027</w:t>
            </w:r>
          </w:p>
          <w:p w14:paraId="4D123C62" w14:textId="786BEA66" w:rsidR="009408BB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11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February 2027</w:t>
            </w:r>
          </w:p>
          <w:p w14:paraId="44062C13" w14:textId="360CDC16" w:rsidR="009408BB" w:rsidRPr="005C2E10" w:rsidRDefault="009408BB" w:rsidP="244548FE">
            <w:pPr>
              <w:pStyle w:val="TableParagraph"/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Thursday 18</w:t>
            </w:r>
            <w:r w:rsidRPr="009408BB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March 2027</w:t>
            </w:r>
          </w:p>
        </w:tc>
      </w:tr>
      <w:tr w:rsidR="005C2E10" w14:paraId="55BE16E6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0DC37C" w14:textId="00727C3B" w:rsidR="005C2E10" w:rsidRPr="00490CAE" w:rsidRDefault="005C2E10" w:rsidP="00780F4F">
            <w:pPr>
              <w:pStyle w:val="TableParagraph"/>
              <w:numPr>
                <w:ilvl w:val="0"/>
                <w:numId w:val="9"/>
              </w:num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7A9507" w14:textId="77777777" w:rsidR="005C2E10" w:rsidRDefault="009408BB" w:rsidP="00780F4F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>Queries received</w:t>
            </w:r>
          </w:p>
          <w:p w14:paraId="6947A638" w14:textId="77777777" w:rsidR="009408BB" w:rsidRDefault="009408BB" w:rsidP="00780F4F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The main issue raised is regarding Digital Access, patients are struggling to use the Evergreen App. </w:t>
            </w:r>
          </w:p>
          <w:p w14:paraId="4D9A4663" w14:textId="77777777" w:rsidR="009408BB" w:rsidRDefault="009408BB" w:rsidP="009408BB">
            <w:pPr>
              <w:pStyle w:val="Table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The surgery will contact Evergreen to arrange an open day/teaching session to patients that are struggling to either use the app or gain access.</w:t>
            </w:r>
          </w:p>
          <w:p w14:paraId="2F4EB697" w14:textId="63F0B85F" w:rsidR="009408BB" w:rsidRDefault="009408BB" w:rsidP="009408BB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 list of Clinical staff that are on duty each day displayed.</w:t>
            </w:r>
          </w:p>
          <w:p w14:paraId="71A61D83" w14:textId="38CA6D9C" w:rsidR="009408BB" w:rsidRDefault="009408BB" w:rsidP="009408BB">
            <w:pPr>
              <w:pStyle w:val="Table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Unfortunately, the surgery cannot provide a daily duty roster for the staff working each day; however, the newly installed staff board in the foyer can be modified to display the regular working days of the salaried clinical staff. </w:t>
            </w:r>
            <w:r w:rsidRPr="009408BB">
              <w:rPr>
                <w:rFonts w:ascii="Arial" w:eastAsia="Times New Roman" w:hAnsi="Arial" w:cs="Arial"/>
                <w:sz w:val="20"/>
                <w:szCs w:val="20"/>
              </w:rPr>
              <w:t>We will also investigate the possibility of incorporating this information into the surgery website.</w:t>
            </w:r>
          </w:p>
          <w:p w14:paraId="09116A14" w14:textId="52433A84" w:rsidR="009408BB" w:rsidRPr="009408BB" w:rsidRDefault="009408BB" w:rsidP="00780F4F">
            <w:pPr>
              <w:pStyle w:val="TableParagrap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C2E10" w14:paraId="09BB37F1" w14:textId="77777777" w:rsidTr="005C2E10">
        <w:trPr>
          <w:gridBefore w:val="1"/>
          <w:wBefore w:w="6" w:type="dxa"/>
          <w:trHeight w:val="300"/>
        </w:trPr>
        <w:tc>
          <w:tcPr>
            <w:tcW w:w="83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3BE664" w14:textId="77777777" w:rsidR="005C2E10" w:rsidRPr="00490CAE" w:rsidRDefault="005C2E10" w:rsidP="00780F4F">
            <w:pPr>
              <w:pStyle w:val="TableParagraph"/>
              <w:numPr>
                <w:ilvl w:val="0"/>
                <w:numId w:val="9"/>
              </w:num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8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1472AD" w14:textId="77777777" w:rsidR="005C2E10" w:rsidRDefault="009408BB" w:rsidP="00780F4F">
            <w:pPr>
              <w:pStyle w:val="TableParagrap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AOB</w:t>
            </w:r>
          </w:p>
          <w:p w14:paraId="605A3562" w14:textId="77777777" w:rsidR="009408BB" w:rsidRDefault="009408BB" w:rsidP="00780F4F">
            <w:pPr>
              <w:pStyle w:val="TableParagrap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Will the surgery cap the number of members in the PPG?</w:t>
            </w:r>
          </w:p>
          <w:p w14:paraId="4DCA2A4D" w14:textId="25DCAD3C" w:rsidR="009408BB" w:rsidRDefault="009408BB" w:rsidP="009408BB">
            <w:pPr>
              <w:pStyle w:val="Table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Ideally, we would like to cap the number of patients to 12, but every registered patient is eligible to </w:t>
            </w:r>
            <w:r w:rsidR="00124C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join,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meeting</w:t>
            </w:r>
            <w:r w:rsidR="00124CF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will be advertised in surgery.</w:t>
            </w:r>
          </w:p>
          <w:p w14:paraId="3C936F76" w14:textId="77777777" w:rsidR="009408BB" w:rsidRDefault="009408BB" w:rsidP="009408BB">
            <w:pPr>
              <w:pStyle w:val="TableParagrap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It was raised that patients receive too many surveys</w:t>
            </w:r>
          </w:p>
          <w:p w14:paraId="17B533FC" w14:textId="77777777" w:rsidR="009408BB" w:rsidRDefault="009408BB" w:rsidP="009408BB">
            <w:pPr>
              <w:pStyle w:val="Table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surveys are not always sent from the surgery. Family and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friends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messages are sent after appointments.</w:t>
            </w:r>
          </w:p>
          <w:p w14:paraId="7D2FA073" w14:textId="77777777" w:rsidR="009408BB" w:rsidRDefault="009408BB" w:rsidP="009408BB">
            <w:pPr>
              <w:pStyle w:val="TableParagraph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Events in the surgery</w:t>
            </w:r>
          </w:p>
          <w:p w14:paraId="2F0263CB" w14:textId="58E2237D" w:rsidR="009408BB" w:rsidRPr="005C2E10" w:rsidRDefault="009408BB" w:rsidP="009408BB">
            <w:pPr>
              <w:pStyle w:val="Table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Future PPG meetings include organizing events, coffee mornings, support groups; suggestions on these events are more than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welcome;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ie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carer’s event, it is a good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way for patients to connect and seek support. ES to ask if social prescriber, Lynette, is free to attend a PPG meeting in the future to discuss ways she can help.</w:t>
            </w:r>
          </w:p>
        </w:tc>
      </w:tr>
      <w:tr w:rsidR="005C2E10" w:rsidRPr="00780F4F" w14:paraId="5A42720B" w14:textId="77777777" w:rsidTr="005C2E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7345" w:type="dxa"/>
          <w:trHeight w:val="234"/>
        </w:trPr>
        <w:tc>
          <w:tcPr>
            <w:tcW w:w="18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3D1BB0" w14:textId="5432D83B" w:rsidR="005C2E10" w:rsidRPr="00780F4F" w:rsidRDefault="005C2E10" w:rsidP="00780F4F">
            <w:pPr>
              <w:tabs>
                <w:tab w:val="left" w:pos="2370"/>
              </w:tabs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780F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lastRenderedPageBreak/>
              <w:t>Meeting Closed:  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2pm</w:t>
            </w:r>
          </w:p>
        </w:tc>
      </w:tr>
      <w:tr w:rsidR="005C2E10" w:rsidRPr="00780F4F" w14:paraId="171E69B7" w14:textId="77777777" w:rsidTr="005C2E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7345" w:type="dxa"/>
          <w:trHeight w:val="234"/>
        </w:trPr>
        <w:tc>
          <w:tcPr>
            <w:tcW w:w="18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1DEB55" w14:textId="23D272D4" w:rsidR="005C2E10" w:rsidRPr="00780F4F" w:rsidRDefault="005C2E10" w:rsidP="00780F4F">
            <w:pPr>
              <w:tabs>
                <w:tab w:val="left" w:pos="2370"/>
              </w:tabs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780F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Next Meeting:  </w:t>
            </w:r>
            <w:r w:rsidR="009408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16</w:t>
            </w:r>
            <w:r w:rsidR="009408BB" w:rsidRPr="009408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GB"/>
              </w:rPr>
              <w:t>th</w:t>
            </w:r>
            <w:r w:rsidR="009408B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 xml:space="preserve"> July 2026 1:30pm</w:t>
            </w:r>
          </w:p>
        </w:tc>
      </w:tr>
      <w:tr w:rsidR="005C2E10" w:rsidRPr="00780F4F" w14:paraId="7837D23F" w14:textId="77777777" w:rsidTr="005C2E1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After w:val="1"/>
          <w:wAfter w:w="7345" w:type="dxa"/>
          <w:trHeight w:val="234"/>
        </w:trPr>
        <w:tc>
          <w:tcPr>
            <w:tcW w:w="18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CA40D7" w14:textId="0D667846" w:rsidR="005C2E10" w:rsidRPr="00780F4F" w:rsidRDefault="005C2E10" w:rsidP="00780F4F">
            <w:pPr>
              <w:tabs>
                <w:tab w:val="left" w:pos="2370"/>
              </w:tabs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780F4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Chair:  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 xml:space="preserve">Emma Robinson </w:t>
            </w: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>Lead</w:t>
            </w:r>
            <w:proofErr w:type="gram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GB"/>
              </w:rPr>
              <w:t xml:space="preserve"> GP</w:t>
            </w:r>
          </w:p>
        </w:tc>
      </w:tr>
    </w:tbl>
    <w:p w14:paraId="77377BC3" w14:textId="1F5932AE" w:rsidR="00EC7F66" w:rsidRPr="00780F4F" w:rsidRDefault="00EC7F66" w:rsidP="00F569C1">
      <w:pPr>
        <w:tabs>
          <w:tab w:val="left" w:pos="2370"/>
        </w:tabs>
        <w:spacing w:line="240" w:lineRule="auto"/>
        <w:rPr>
          <w:rFonts w:ascii="Times New Roman" w:eastAsia="Times New Roman" w:hAnsi="Times New Roman" w:cs="Times New Roman"/>
          <w:color w:val="000000" w:themeColor="text1"/>
          <w:lang w:val="en-GB"/>
        </w:rPr>
      </w:pPr>
    </w:p>
    <w:sectPr w:rsidR="00EC7F66" w:rsidRPr="00780F4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E5524" w14:textId="77777777" w:rsidR="002757E5" w:rsidRDefault="002757E5" w:rsidP="009C60EB">
      <w:pPr>
        <w:spacing w:after="0" w:line="240" w:lineRule="auto"/>
      </w:pPr>
      <w:r>
        <w:separator/>
      </w:r>
    </w:p>
  </w:endnote>
  <w:endnote w:type="continuationSeparator" w:id="0">
    <w:p w14:paraId="63014925" w14:textId="77777777" w:rsidR="002757E5" w:rsidRDefault="002757E5" w:rsidP="009C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F0F1" w14:textId="77777777" w:rsidR="002757E5" w:rsidRDefault="002757E5" w:rsidP="009C60EB">
      <w:pPr>
        <w:spacing w:after="0" w:line="240" w:lineRule="auto"/>
      </w:pPr>
      <w:r>
        <w:separator/>
      </w:r>
    </w:p>
  </w:footnote>
  <w:footnote w:type="continuationSeparator" w:id="0">
    <w:p w14:paraId="6E6FBEE4" w14:textId="77777777" w:rsidR="002757E5" w:rsidRDefault="002757E5" w:rsidP="009C6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B7AE" w14:textId="40289AF5" w:rsidR="008B5A7D" w:rsidRDefault="008B5A7D">
    <w:pPr>
      <w:pStyle w:val="Header"/>
    </w:pPr>
    <w:r w:rsidRPr="0004391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CD6F49" wp14:editId="6AA077AF">
              <wp:simplePos x="0" y="0"/>
              <wp:positionH relativeFrom="page">
                <wp:align>right</wp:align>
              </wp:positionH>
              <wp:positionV relativeFrom="paragraph">
                <wp:posOffset>-457200</wp:posOffset>
              </wp:positionV>
              <wp:extent cx="7795260" cy="152400"/>
              <wp:effectExtent l="0" t="0" r="0" b="0"/>
              <wp:wrapNone/>
              <wp:docPr id="5" name="Rounded Rectangle 4">
                <a:extLst xmlns:a="http://schemas.openxmlformats.org/drawingml/2006/main">
                  <a:ext uri="{FF2B5EF4-FFF2-40B4-BE49-F238E27FC236}">
                    <a16:creationId xmlns:a16="http://schemas.microsoft.com/office/drawing/2014/main" id="{0E022C2F-3E85-C792-6C74-50A176EB416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260" cy="152400"/>
                      </a:xfrm>
                      <a:prstGeom prst="roundRect">
                        <a:avLst>
                          <a:gd name="adj" fmla="val 6076"/>
                        </a:avLst>
                      </a:prstGeom>
                      <a:gradFill>
                        <a:gsLst>
                          <a:gs pos="20000">
                            <a:srgbClr val="3260C2"/>
                          </a:gs>
                          <a:gs pos="39000">
                            <a:srgbClr val="3260C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>
            <v:roundrect id="Rounded Rectangle 4" style="position:absolute;margin-left:562.6pt;margin-top:-36pt;width:613.8pt;height:12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spid="_x0000_s1026" fillcolor="#3260c2" stroked="f" strokeweight="1pt" arcsize="3981f" w14:anchorId="76721D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">
              <v:fill type="gradient" color2="#0e2841 [3215]" colors="0 #3260c2;13107f #3260c2;25559f #3260c2" angle="90" focus="100%"/>
              <v:stroke joinstyle="miter"/>
              <w10:wrap anchorx="page"/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994B89E" wp14:editId="00A300D4">
          <wp:simplePos x="0" y="0"/>
          <wp:positionH relativeFrom="margin">
            <wp:posOffset>4625340</wp:posOffset>
          </wp:positionH>
          <wp:positionV relativeFrom="paragraph">
            <wp:posOffset>-228600</wp:posOffset>
          </wp:positionV>
          <wp:extent cx="1772285" cy="655955"/>
          <wp:effectExtent l="0" t="0" r="0" b="0"/>
          <wp:wrapNone/>
          <wp:docPr id="253294186" name="Picture 1" descr="A purpl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294186" name="Picture 1" descr="A purpl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285" cy="65595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68300683" w14:textId="77777777" w:rsidR="009C60EB" w:rsidRDefault="009C60E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NlZ3CntuNHmo1" int2:id="BJPz9LCd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7AEB"/>
    <w:multiLevelType w:val="hybridMultilevel"/>
    <w:tmpl w:val="C40470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5F5F"/>
    <w:multiLevelType w:val="hybridMultilevel"/>
    <w:tmpl w:val="06F077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437632"/>
    <w:multiLevelType w:val="hybridMultilevel"/>
    <w:tmpl w:val="68060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62B4F"/>
    <w:multiLevelType w:val="hybridMultilevel"/>
    <w:tmpl w:val="055CEA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12A4A"/>
    <w:multiLevelType w:val="hybridMultilevel"/>
    <w:tmpl w:val="D9808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FFEBE"/>
    <w:multiLevelType w:val="hybridMultilevel"/>
    <w:tmpl w:val="4BA2FC3E"/>
    <w:lvl w:ilvl="0" w:tplc="9DE616E2">
      <w:start w:val="1"/>
      <w:numFmt w:val="decimal"/>
      <w:lvlText w:val="%1."/>
      <w:lvlJc w:val="left"/>
      <w:pPr>
        <w:ind w:left="720" w:hanging="360"/>
      </w:pPr>
    </w:lvl>
    <w:lvl w:ilvl="1" w:tplc="50C4E820">
      <w:start w:val="1"/>
      <w:numFmt w:val="lowerLetter"/>
      <w:lvlText w:val="%2."/>
      <w:lvlJc w:val="left"/>
      <w:pPr>
        <w:ind w:left="1440" w:hanging="360"/>
      </w:pPr>
    </w:lvl>
    <w:lvl w:ilvl="2" w:tplc="CD389726">
      <w:start w:val="1"/>
      <w:numFmt w:val="lowerRoman"/>
      <w:lvlText w:val="%3."/>
      <w:lvlJc w:val="right"/>
      <w:pPr>
        <w:ind w:left="2160" w:hanging="180"/>
      </w:pPr>
    </w:lvl>
    <w:lvl w:ilvl="3" w:tplc="39B2ED08">
      <w:start w:val="1"/>
      <w:numFmt w:val="decimal"/>
      <w:lvlText w:val="%4."/>
      <w:lvlJc w:val="left"/>
      <w:pPr>
        <w:ind w:left="2880" w:hanging="360"/>
      </w:pPr>
    </w:lvl>
    <w:lvl w:ilvl="4" w:tplc="F9C0C98C">
      <w:start w:val="1"/>
      <w:numFmt w:val="lowerLetter"/>
      <w:lvlText w:val="%5."/>
      <w:lvlJc w:val="left"/>
      <w:pPr>
        <w:ind w:left="3600" w:hanging="360"/>
      </w:pPr>
    </w:lvl>
    <w:lvl w:ilvl="5" w:tplc="B57CDA5C">
      <w:start w:val="1"/>
      <w:numFmt w:val="lowerRoman"/>
      <w:lvlText w:val="%6."/>
      <w:lvlJc w:val="right"/>
      <w:pPr>
        <w:ind w:left="4320" w:hanging="180"/>
      </w:pPr>
    </w:lvl>
    <w:lvl w:ilvl="6" w:tplc="9F5E4EC0">
      <w:start w:val="1"/>
      <w:numFmt w:val="decimal"/>
      <w:lvlText w:val="%7."/>
      <w:lvlJc w:val="left"/>
      <w:pPr>
        <w:ind w:left="5040" w:hanging="360"/>
      </w:pPr>
    </w:lvl>
    <w:lvl w:ilvl="7" w:tplc="73A4EDB6">
      <w:start w:val="1"/>
      <w:numFmt w:val="lowerLetter"/>
      <w:lvlText w:val="%8."/>
      <w:lvlJc w:val="left"/>
      <w:pPr>
        <w:ind w:left="5760" w:hanging="360"/>
      </w:pPr>
    </w:lvl>
    <w:lvl w:ilvl="8" w:tplc="05A048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907EF"/>
    <w:multiLevelType w:val="hybridMultilevel"/>
    <w:tmpl w:val="3E9E9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86B84"/>
    <w:multiLevelType w:val="hybridMultilevel"/>
    <w:tmpl w:val="F9C6E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007D0"/>
    <w:multiLevelType w:val="hybridMultilevel"/>
    <w:tmpl w:val="36AA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27BC2"/>
    <w:multiLevelType w:val="hybridMultilevel"/>
    <w:tmpl w:val="32F6923C"/>
    <w:lvl w:ilvl="0" w:tplc="0809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num w:numId="1" w16cid:durableId="1099717986">
    <w:abstractNumId w:val="5"/>
  </w:num>
  <w:num w:numId="2" w16cid:durableId="962081170">
    <w:abstractNumId w:val="9"/>
  </w:num>
  <w:num w:numId="3" w16cid:durableId="1057434008">
    <w:abstractNumId w:val="6"/>
  </w:num>
  <w:num w:numId="4" w16cid:durableId="1881045817">
    <w:abstractNumId w:val="3"/>
  </w:num>
  <w:num w:numId="5" w16cid:durableId="1512717532">
    <w:abstractNumId w:val="7"/>
  </w:num>
  <w:num w:numId="6" w16cid:durableId="614212783">
    <w:abstractNumId w:val="1"/>
  </w:num>
  <w:num w:numId="7" w16cid:durableId="1901287022">
    <w:abstractNumId w:val="8"/>
  </w:num>
  <w:num w:numId="8" w16cid:durableId="621964318">
    <w:abstractNumId w:val="2"/>
  </w:num>
  <w:num w:numId="9" w16cid:durableId="1817650521">
    <w:abstractNumId w:val="0"/>
  </w:num>
  <w:num w:numId="10" w16cid:durableId="308051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6AD9E9"/>
    <w:rsid w:val="00083A73"/>
    <w:rsid w:val="00097ED7"/>
    <w:rsid w:val="00124CFC"/>
    <w:rsid w:val="00146C91"/>
    <w:rsid w:val="00150DAA"/>
    <w:rsid w:val="001759FE"/>
    <w:rsid w:val="002757E5"/>
    <w:rsid w:val="003F3902"/>
    <w:rsid w:val="00427C09"/>
    <w:rsid w:val="00465F51"/>
    <w:rsid w:val="00490CAE"/>
    <w:rsid w:val="005C2E10"/>
    <w:rsid w:val="00776586"/>
    <w:rsid w:val="00780F4F"/>
    <w:rsid w:val="007E49E5"/>
    <w:rsid w:val="00890FA8"/>
    <w:rsid w:val="008B5A7D"/>
    <w:rsid w:val="008D2560"/>
    <w:rsid w:val="009408BB"/>
    <w:rsid w:val="00954A6F"/>
    <w:rsid w:val="009C60EB"/>
    <w:rsid w:val="00A30482"/>
    <w:rsid w:val="00A651D0"/>
    <w:rsid w:val="00AC37D9"/>
    <w:rsid w:val="00B05BE2"/>
    <w:rsid w:val="00B222C6"/>
    <w:rsid w:val="00BC517B"/>
    <w:rsid w:val="00BE6A43"/>
    <w:rsid w:val="00C6743D"/>
    <w:rsid w:val="00C86FB2"/>
    <w:rsid w:val="00D0221E"/>
    <w:rsid w:val="00D55551"/>
    <w:rsid w:val="00DA57F9"/>
    <w:rsid w:val="00DE3646"/>
    <w:rsid w:val="00EC7F66"/>
    <w:rsid w:val="00F05EA4"/>
    <w:rsid w:val="00F5138F"/>
    <w:rsid w:val="00F569C1"/>
    <w:rsid w:val="00F74556"/>
    <w:rsid w:val="00FB3206"/>
    <w:rsid w:val="01082405"/>
    <w:rsid w:val="03FF155A"/>
    <w:rsid w:val="1041FAFE"/>
    <w:rsid w:val="114493D9"/>
    <w:rsid w:val="12E69407"/>
    <w:rsid w:val="130EC871"/>
    <w:rsid w:val="13A07971"/>
    <w:rsid w:val="15F08047"/>
    <w:rsid w:val="177861E5"/>
    <w:rsid w:val="19B07558"/>
    <w:rsid w:val="1B219EDE"/>
    <w:rsid w:val="1DC4488A"/>
    <w:rsid w:val="1F9A3FDD"/>
    <w:rsid w:val="20146764"/>
    <w:rsid w:val="208D9B04"/>
    <w:rsid w:val="218D9A85"/>
    <w:rsid w:val="244548FE"/>
    <w:rsid w:val="2606A606"/>
    <w:rsid w:val="26806E95"/>
    <w:rsid w:val="270387AB"/>
    <w:rsid w:val="2759E231"/>
    <w:rsid w:val="2A31BB32"/>
    <w:rsid w:val="308670E2"/>
    <w:rsid w:val="348581EE"/>
    <w:rsid w:val="3785DF30"/>
    <w:rsid w:val="3888CCE6"/>
    <w:rsid w:val="39D04E3D"/>
    <w:rsid w:val="39EDF100"/>
    <w:rsid w:val="3AE1D364"/>
    <w:rsid w:val="407199EE"/>
    <w:rsid w:val="40950919"/>
    <w:rsid w:val="410D8782"/>
    <w:rsid w:val="4126ABD8"/>
    <w:rsid w:val="426106F2"/>
    <w:rsid w:val="43079BC5"/>
    <w:rsid w:val="4426F4CA"/>
    <w:rsid w:val="4475CC08"/>
    <w:rsid w:val="44E8EC35"/>
    <w:rsid w:val="4506F512"/>
    <w:rsid w:val="461669BC"/>
    <w:rsid w:val="48524454"/>
    <w:rsid w:val="498ACDCF"/>
    <w:rsid w:val="4AF6D5DC"/>
    <w:rsid w:val="4B6AD9E9"/>
    <w:rsid w:val="4C69EAB1"/>
    <w:rsid w:val="4CCA635C"/>
    <w:rsid w:val="50334D03"/>
    <w:rsid w:val="504B49C3"/>
    <w:rsid w:val="50CE0809"/>
    <w:rsid w:val="513A07E2"/>
    <w:rsid w:val="579D1230"/>
    <w:rsid w:val="57F65DAE"/>
    <w:rsid w:val="5F2743D7"/>
    <w:rsid w:val="6211E49B"/>
    <w:rsid w:val="64DFC833"/>
    <w:rsid w:val="6803A06D"/>
    <w:rsid w:val="683CD88D"/>
    <w:rsid w:val="6A2D709A"/>
    <w:rsid w:val="6B1632A2"/>
    <w:rsid w:val="6C23AE42"/>
    <w:rsid w:val="6C47DD5B"/>
    <w:rsid w:val="6C80065E"/>
    <w:rsid w:val="6D6FC1A5"/>
    <w:rsid w:val="6DB8A6EE"/>
    <w:rsid w:val="70697EA2"/>
    <w:rsid w:val="73E26AA2"/>
    <w:rsid w:val="74313A06"/>
    <w:rsid w:val="748B22D8"/>
    <w:rsid w:val="756BCDEE"/>
    <w:rsid w:val="775E0C40"/>
    <w:rsid w:val="793045FD"/>
    <w:rsid w:val="7B94839C"/>
    <w:rsid w:val="7BC46AED"/>
    <w:rsid w:val="7C33BBF4"/>
    <w:rsid w:val="7C891C18"/>
    <w:rsid w:val="7EA6C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6AD9E9"/>
  <w15:chartTrackingRefBased/>
  <w15:docId w15:val="{FE293974-257F-48BF-A066-E8503C3E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244548FE"/>
    <w:rPr>
      <w:sz w:val="22"/>
      <w:szCs w:val="22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C6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0EB"/>
  </w:style>
  <w:style w:type="paragraph" w:styleId="Footer">
    <w:name w:val="footer"/>
    <w:basedOn w:val="Normal"/>
    <w:link w:val="FooterChar"/>
    <w:uiPriority w:val="99"/>
    <w:unhideWhenUsed/>
    <w:rsid w:val="009C6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0EB"/>
  </w:style>
  <w:style w:type="paragraph" w:styleId="BodyText">
    <w:name w:val="Body Text"/>
    <w:basedOn w:val="Normal"/>
    <w:link w:val="BodyTextChar"/>
    <w:uiPriority w:val="1"/>
    <w:rsid w:val="00D555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55551"/>
    <w:rPr>
      <w:rFonts w:ascii="Arial" w:eastAsia="Arial" w:hAnsi="Arial" w:cs="Arial"/>
      <w:sz w:val="21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55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D55551"/>
    <w:rPr>
      <w:b/>
      <w:bCs/>
    </w:rPr>
  </w:style>
  <w:style w:type="paragraph" w:styleId="ListParagraph">
    <w:name w:val="List Paragraph"/>
    <w:basedOn w:val="Normal"/>
    <w:uiPriority w:val="34"/>
    <w:qFormat/>
    <w:rsid w:val="00D55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1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2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7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8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65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0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4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8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0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d7d5c-46f5-4a03-8249-50c1c99f5f2e">
      <Terms xmlns="http://schemas.microsoft.com/office/infopath/2007/PartnerControls"/>
    </lcf76f155ced4ddcb4097134ff3c332f>
    <InternalInspectionDate xmlns="55ad7d5c-46f5-4a03-8249-50c1c99f5f2e" xsi:nil="true"/>
    <TaxCatchAll xmlns="b51d080f-b3f3-42b9-913e-e3209ab9e80b" xsi:nil="true"/>
    <_Flow_SignoffStatus xmlns="55ad7d5c-46f5-4a03-8249-50c1c99f5f2e" xsi:nil="true"/>
    <DateandTime xmlns="55ad7d5c-46f5-4a03-8249-50c1c99f5f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9436E1954C44DA46B5B31AA12F37C" ma:contentTypeVersion="18" ma:contentTypeDescription="Create a new document." ma:contentTypeScope="" ma:versionID="3dba65dffa30f7c4ecc90aceef1d88ac">
  <xsd:schema xmlns:xsd="http://www.w3.org/2001/XMLSchema" xmlns:xs="http://www.w3.org/2001/XMLSchema" xmlns:p="http://schemas.microsoft.com/office/2006/metadata/properties" xmlns:ns2="55ad7d5c-46f5-4a03-8249-50c1c99f5f2e" xmlns:ns3="b51d080f-b3f3-42b9-913e-e3209ab9e80b" targetNamespace="http://schemas.microsoft.com/office/2006/metadata/properties" ma:root="true" ma:fieldsID="e7ada1b637adde6acb73f5eb61c8b598" ns2:_="" ns3:_="">
    <xsd:import namespace="55ad7d5c-46f5-4a03-8249-50c1c99f5f2e"/>
    <xsd:import namespace="b51d080f-b3f3-42b9-913e-e3209ab9e80b"/>
    <xsd:element name="properties">
      <xsd:complexType>
        <xsd:sequence>
          <xsd:element name="documentManagement">
            <xsd:complexType>
              <xsd:all>
                <xsd:element ref="ns2:InternalInspectionDate" minOccurs="0"/>
                <xsd:element ref="ns2:DateandTi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d7d5c-46f5-4a03-8249-50c1c99f5f2e" elementFormDefault="qualified">
    <xsd:import namespace="http://schemas.microsoft.com/office/2006/documentManagement/types"/>
    <xsd:import namespace="http://schemas.microsoft.com/office/infopath/2007/PartnerControls"/>
    <xsd:element name="InternalInspectionDate" ma:index="4" nillable="true" ma:displayName="Internal Inspection Date" ma:format="DateOnly" ma:internalName="InternalInspectionDate" ma:readOnly="false">
      <xsd:simpleType>
        <xsd:restriction base="dms:DateTime"/>
      </xsd:simpleType>
    </xsd:element>
    <xsd:element name="DateandTime" ma:index="5" nillable="true" ma:displayName="Date and Time" ma:format="DateOnly" ma:internalName="DateandTime" ma:readOnly="false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24f5211-049b-4637-aea5-9669eb40e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d080f-b3f3-42b9-913e-e3209ab9e80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41f00da-7543-48e2-904f-b017f2a6b218}" ma:internalName="TaxCatchAll" ma:showField="CatchAllData" ma:web="b51d080f-b3f3-42b9-913e-e3209ab9e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0D8941-E7CF-487C-BEE2-E87437510A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ad7d5c-46f5-4a03-8249-50c1c99f5f2e"/>
    <ds:schemaRef ds:uri="b51d080f-b3f3-42b9-913e-e3209ab9e80b"/>
  </ds:schemaRefs>
</ds:datastoreItem>
</file>

<file path=customXml/itemProps2.xml><?xml version="1.0" encoding="utf-8"?>
<ds:datastoreItem xmlns:ds="http://schemas.openxmlformats.org/officeDocument/2006/customXml" ds:itemID="{D5B01E18-989E-440B-8C01-DC71624C5B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03698-A991-4924-9B3B-708D6E5CF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d7d5c-46f5-4a03-8249-50c1c99f5f2e"/>
    <ds:schemaRef ds:uri="b51d080f-b3f3-42b9-913e-e3209ab9e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Sahar (KINGS ROAD MEDICAL CENTRE)</dc:creator>
  <cp:keywords/>
  <dc:description/>
  <cp:lastModifiedBy>Emme Shaw - Receptionist - C84705</cp:lastModifiedBy>
  <cp:revision>5</cp:revision>
  <cp:lastPrinted>2026-06-19T12:44:00Z</cp:lastPrinted>
  <dcterms:created xsi:type="dcterms:W3CDTF">2026-06-19T08:22:00Z</dcterms:created>
  <dcterms:modified xsi:type="dcterms:W3CDTF">2026-06-19T12:44:00Z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0x0101000769436E1954C44DA46B5B31AA12F37C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SIP_Label_be7047c4-e691-4074-849f-7dc2f47720cd_Enabled">
    <vt:lpwstr>true</vt:lpwstr>
  </property>
  <property fmtid="{D5CDD505-2E9C-101B-9397-08002B2CF9AE}" pid="9" name="MSIP_Label_be7047c4-e691-4074-849f-7dc2f47720cd_SetDate">
    <vt:lpwstr>2025-07-30T23:54:47Z</vt:lpwstr>
  </property>
  <property fmtid="{D5CDD505-2E9C-101B-9397-08002B2CF9AE}" pid="10" name="MSIP_Label_be7047c4-e691-4074-849f-7dc2f47720cd_Method">
    <vt:lpwstr>Standard</vt:lpwstr>
  </property>
  <property fmtid="{D5CDD505-2E9C-101B-9397-08002B2CF9AE}" pid="11" name="MSIP_Label_be7047c4-e691-4074-849f-7dc2f47720cd_Name">
    <vt:lpwstr>GENERAL</vt:lpwstr>
  </property>
  <property fmtid="{D5CDD505-2E9C-101B-9397-08002B2CF9AE}" pid="12" name="MSIP_Label_be7047c4-e691-4074-849f-7dc2f47720cd_SiteId">
    <vt:lpwstr>e6cdd8fd-c4b1-49b4-992e-f3c622f04251</vt:lpwstr>
  </property>
  <property fmtid="{D5CDD505-2E9C-101B-9397-08002B2CF9AE}" pid="13" name="MSIP_Label_be7047c4-e691-4074-849f-7dc2f47720cd_ActionId">
    <vt:lpwstr>61381215-9ecd-4a34-b02b-ec91493b2b50</vt:lpwstr>
  </property>
  <property fmtid="{D5CDD505-2E9C-101B-9397-08002B2CF9AE}" pid="14" name="MSIP_Label_be7047c4-e691-4074-849f-7dc2f47720cd_ContentBits">
    <vt:lpwstr>0</vt:lpwstr>
  </property>
  <property fmtid="{D5CDD505-2E9C-101B-9397-08002B2CF9AE}" pid="15" name="MSIP_Label_be7047c4-e691-4074-849f-7dc2f47720cd_Tag">
    <vt:lpwstr>10, 3, 0, 1</vt:lpwstr>
  </property>
  <property fmtid="{D5CDD505-2E9C-101B-9397-08002B2CF9AE}" pid="16" name="MediaServiceImageTags">
    <vt:lpwstr/>
  </property>
</Properties>
</file>